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single" w:sz="12" w:space="0" w:color="D83B18"/>
          <w:left w:val="single" w:sz="12" w:space="0" w:color="D83B18"/>
          <w:bottom w:val="single" w:sz="12" w:space="0" w:color="D83B18"/>
          <w:right w:val="single" w:sz="12" w:space="0" w:color="D83B18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74796E" w:rsidRPr="00674BF4" w:rsidTr="00F809B5">
        <w:trPr>
          <w:jc w:val="center"/>
        </w:trPr>
        <w:tc>
          <w:tcPr>
            <w:tcW w:w="9016" w:type="dxa"/>
            <w:tcBorders>
              <w:top w:val="single" w:sz="6" w:space="0" w:color="D93A18"/>
              <w:left w:val="single" w:sz="6" w:space="0" w:color="D93A18"/>
              <w:right w:val="single" w:sz="6" w:space="0" w:color="D93A18"/>
            </w:tcBorders>
            <w:shd w:val="clear" w:color="auto" w:fill="D83B18"/>
          </w:tcPr>
          <w:p w:rsidR="0074796E" w:rsidRPr="00DC0D46" w:rsidRDefault="0074796E" w:rsidP="00F809B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FFFFFF" w:themeColor="background1"/>
              </w:rPr>
              <w:tab/>
            </w:r>
            <w:r w:rsidRPr="00DC0D46">
              <w:rPr>
                <w:rFonts w:ascii="Arial" w:hAnsi="Arial" w:cs="Arial"/>
                <w:b/>
                <w:color w:val="FFFFFF" w:themeColor="background1"/>
              </w:rPr>
              <w:t>Colloquio di co-costruzione e co-valutazione del “progetto di accompagnamento educativo dello sviluppo del bambino/della bambina”</w:t>
            </w:r>
          </w:p>
        </w:tc>
      </w:tr>
      <w:tr w:rsidR="0074796E" w:rsidTr="00F809B5">
        <w:trPr>
          <w:trHeight w:val="57"/>
          <w:jc w:val="center"/>
        </w:trPr>
        <w:tc>
          <w:tcPr>
            <w:tcW w:w="9016" w:type="dxa"/>
            <w:tcBorders>
              <w:left w:val="single" w:sz="6" w:space="0" w:color="D93A18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</w:tc>
      </w:tr>
      <w:tr w:rsidR="0074796E" w:rsidRPr="00EE3F3F" w:rsidTr="00F809B5">
        <w:trPr>
          <w:jc w:val="center"/>
        </w:trPr>
        <w:tc>
          <w:tcPr>
            <w:tcW w:w="9016" w:type="dxa"/>
            <w:tcBorders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Obiettivi</w:t>
            </w:r>
          </w:p>
          <w:p w:rsidR="0074796E" w:rsidRPr="00A5348B" w:rsidRDefault="0074796E" w:rsidP="00F809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Accoglienza della famiglia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74796E" w:rsidRDefault="0074796E" w:rsidP="00F809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Confronto con la famiglia rispetto al percorso di crescita finora intrapreso </w:t>
            </w:r>
          </w:p>
          <w:p w:rsidR="0074796E" w:rsidRPr="00A5348B" w:rsidRDefault="0074796E" w:rsidP="00F809B5">
            <w:pPr>
              <w:tabs>
                <w:tab w:val="left" w:pos="426"/>
              </w:tabs>
              <w:autoSpaceDE w:val="0"/>
              <w:autoSpaceDN w:val="0"/>
              <w:adjustRightInd w:val="0"/>
              <w:ind w:left="44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(osservazioni, azioni educative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ecc.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74796E" w:rsidRPr="000077B9" w:rsidRDefault="0074796E" w:rsidP="000077B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</w:pPr>
            <w:r w:rsidRPr="000077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Individuazione e co-costruzione degli obiettivi e delle strategie educative per il percorso di</w:t>
            </w:r>
            <w:r w:rsidR="000077B9" w:rsidRPr="000077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0077B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crescita </w:t>
            </w:r>
          </w:p>
          <w:p w:rsidR="0074796E" w:rsidRDefault="0074796E" w:rsidP="00F809B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Co-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 e aggiornamento del percorso di crescita</w:t>
            </w:r>
          </w:p>
          <w:p w:rsidR="0074796E" w:rsidRDefault="0074796E" w:rsidP="00F809B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96E" w:rsidRPr="00A5348B" w:rsidRDefault="0074796E" w:rsidP="00F809B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Introduzione - Accoglienza </w:t>
            </w:r>
          </w:p>
          <w:p w:rsidR="0074796E" w:rsidRPr="00A5348B" w:rsidRDefault="0074796E" w:rsidP="00F809B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Condivisione tempi e scopi del colloquio</w:t>
            </w:r>
          </w:p>
          <w:p w:rsidR="0074796E" w:rsidRPr="00CA3F73" w:rsidRDefault="0074796E" w:rsidP="00F809B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Condivisione di aggiornamenti significativi </w:t>
            </w:r>
          </w:p>
        </w:tc>
      </w:tr>
      <w:tr w:rsidR="0074796E" w:rsidTr="00F809B5">
        <w:trPr>
          <w:trHeight w:val="283"/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</w:tc>
      </w:tr>
      <w:tr w:rsidR="0074796E" w:rsidRPr="00EE3F3F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autoSpaceDE w:val="0"/>
              <w:autoSpaceDN w:val="0"/>
              <w:adjustRightInd w:val="0"/>
              <w:ind w:left="-114"/>
              <w:jc w:val="both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ind w:left="-114"/>
              <w:jc w:val="both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Approfondimento –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Osservazione partecipata del percorso di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sviluppo del bambino/</w:t>
            </w:r>
          </w:p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della bambina </w:t>
            </w: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nei suoi diversi contesti di vita</w:t>
            </w:r>
          </w:p>
          <w:p w:rsidR="0074796E" w:rsidRPr="007F5850" w:rsidRDefault="0074796E" w:rsidP="00F809B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Elementi significativi nella vita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del bambino/della bambina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famiglia e al nido vissuti in questo </w:t>
            </w:r>
            <w:r w:rsidRPr="007F585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di frequenza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evoluzioni, </w:t>
            </w:r>
            <w:r w:rsidRPr="007F5850">
              <w:rPr>
                <w:rFonts w:ascii="Arial" w:hAnsi="Arial" w:cs="Arial"/>
                <w:color w:val="000000" w:themeColor="text1"/>
                <w:sz w:val="20"/>
                <w:szCs w:val="20"/>
              </w:rPr>
              <w:t>aspetti positivi, preoccupazioni e difficoltà, risorse attivate)</w:t>
            </w:r>
          </w:p>
          <w:p w:rsidR="0074796E" w:rsidRPr="00F9472B" w:rsidRDefault="0074796E" w:rsidP="00F809B5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Compilazione partecipata e discussione dello strumento </w:t>
            </w:r>
            <w:r w:rsidRPr="00A5348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Diario condiviso della crescita </w:t>
            </w:r>
          </w:p>
          <w:p w:rsidR="0074796E" w:rsidRPr="00F9472B" w:rsidRDefault="0074796E" w:rsidP="00F809B5">
            <w:pPr>
              <w:tabs>
                <w:tab w:val="left" w:pos="426"/>
              </w:tabs>
              <w:autoSpaceDE w:val="0"/>
              <w:autoSpaceDN w:val="0"/>
              <w:adjustRightInd w:val="0"/>
              <w:ind w:left="44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del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9472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bambino/della bambina</w:t>
            </w:r>
          </w:p>
        </w:tc>
      </w:tr>
      <w:tr w:rsidR="0074796E" w:rsidTr="00F809B5">
        <w:trPr>
          <w:trHeight w:val="283"/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</w:tc>
      </w:tr>
      <w:tr w:rsidR="0074796E" w:rsidRPr="00EE3F3F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autoSpaceDE w:val="0"/>
              <w:autoSpaceDN w:val="0"/>
              <w:adjustRightInd w:val="0"/>
              <w:ind w:left="-114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D0B1F"/>
                <w:sz w:val="20"/>
                <w:szCs w:val="20"/>
              </w:rPr>
            </w:pPr>
          </w:p>
          <w:p w:rsidR="0074796E" w:rsidRPr="00A5348B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Condivisioni e accordi per il “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rogetto di accompagnamento educativo dello sviluppo del bambino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/della bambina</w:t>
            </w: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Sezione </w:t>
            </w:r>
            <w:r w:rsidRPr="00A5348B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I miei passi insieme a voi per diventare grande</w:t>
            </w:r>
          </w:p>
          <w:p w:rsidR="0074796E" w:rsidRDefault="0074796E" w:rsidP="00F809B5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Sintesi, a cura dell’educatrice, delle principali competenze e degli aspetti in evoluzione </w:t>
            </w:r>
          </w:p>
          <w:p w:rsidR="0074796E" w:rsidRDefault="0074796E" w:rsidP="00F809B5">
            <w:p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del bambino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/della bambina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che hanno bisogno di essere accompagnati o sostenuti </w:t>
            </w:r>
          </w:p>
          <w:p w:rsidR="0074796E" w:rsidRPr="00A5348B" w:rsidRDefault="0074796E" w:rsidP="00F809B5">
            <w:p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emersi nel colloquio.</w:t>
            </w:r>
          </w:p>
          <w:p w:rsidR="0074796E" w:rsidRDefault="0074796E" w:rsidP="00F809B5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Accordo sui prossimi passi della co-educazione: traguardi di sviluppo e modalità di accompagnamento educativo da realizzare nei diversi contesti di vita (nido, famiglia, </w:t>
            </w:r>
          </w:p>
          <w:p w:rsidR="0074796E" w:rsidRPr="00A5348B" w:rsidRDefault="0074796E" w:rsidP="00F809B5">
            <w:p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servizi di cura e riabilitazione ecc.)</w:t>
            </w:r>
          </w:p>
          <w:p w:rsidR="0074796E" w:rsidRPr="00E9213A" w:rsidRDefault="0074796E" w:rsidP="00F809B5">
            <w:pPr>
              <w:numPr>
                <w:ilvl w:val="0"/>
                <w:numId w:val="4"/>
              </w:numPr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921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Accordi sulle modalità di aggiornamento </w:t>
            </w:r>
          </w:p>
        </w:tc>
      </w:tr>
      <w:tr w:rsidR="0074796E" w:rsidRPr="00674BF4" w:rsidTr="00F809B5">
        <w:trPr>
          <w:trHeight w:val="283"/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Pr="00674BF4" w:rsidRDefault="0074796E" w:rsidP="00F809B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</w:tc>
      </w:tr>
      <w:tr w:rsidR="0074796E" w:rsidRPr="00CC3DF6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74796E" w:rsidRPr="00A5348B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Conclusione </w:t>
            </w:r>
          </w:p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>Accordi - Prossimo incontro</w:t>
            </w:r>
          </w:p>
        </w:tc>
      </w:tr>
      <w:tr w:rsidR="0074796E" w:rsidRPr="00CC3DF6" w:rsidTr="00F809B5">
        <w:trPr>
          <w:trHeight w:val="283"/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Pr="00CC3DF6" w:rsidRDefault="0074796E" w:rsidP="00F809B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B1F"/>
                <w:sz w:val="20"/>
                <w:szCs w:val="20"/>
              </w:rPr>
            </w:pPr>
          </w:p>
        </w:tc>
      </w:tr>
      <w:tr w:rsidR="0074796E" w:rsidRPr="00CC3DF6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Osservazioni  </w:t>
            </w:r>
          </w:p>
        </w:tc>
      </w:tr>
      <w:tr w:rsidR="0074796E" w:rsidRPr="00CC3DF6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2" w:space="0" w:color="000000"/>
              <w:right w:val="single" w:sz="6" w:space="0" w:color="D93A18"/>
            </w:tcBorders>
            <w:shd w:val="clear" w:color="auto" w:fill="FFFDF7"/>
          </w:tcPr>
          <w:p w:rsidR="0074796E" w:rsidRPr="00A5348B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4796E" w:rsidRPr="00CC3DF6" w:rsidTr="00F809B5">
        <w:trPr>
          <w:jc w:val="center"/>
        </w:trPr>
        <w:tc>
          <w:tcPr>
            <w:tcW w:w="9016" w:type="dxa"/>
            <w:tcBorders>
              <w:top w:val="single" w:sz="2" w:space="0" w:color="000000"/>
              <w:left w:val="single" w:sz="6" w:space="0" w:color="D93A18"/>
              <w:bottom w:val="single" w:sz="6" w:space="0" w:color="D93A18"/>
              <w:right w:val="single" w:sz="6" w:space="0" w:color="D93A18"/>
            </w:tcBorders>
            <w:shd w:val="clear" w:color="auto" w:fill="FFFDF7"/>
          </w:tcPr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4796E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74796E" w:rsidRPr="00E36613" w:rsidRDefault="0074796E" w:rsidP="00F809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5348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Documentazione consegnata</w:t>
            </w:r>
          </w:p>
          <w:p w:rsidR="0074796E" w:rsidRPr="00A5348B" w:rsidRDefault="0074796E" w:rsidP="00F809B5">
            <w:pPr>
              <w:numPr>
                <w:ilvl w:val="0"/>
                <w:numId w:val="5"/>
              </w:numPr>
              <w:tabs>
                <w:tab w:val="left" w:pos="426"/>
                <w:tab w:val="left" w:pos="786"/>
              </w:tabs>
              <w:autoSpaceDE w:val="0"/>
              <w:autoSpaceDN w:val="0"/>
              <w:adjustRightInd w:val="0"/>
              <w:ind w:left="1146" w:hanging="114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D0B1F"/>
                <w:sz w:val="20"/>
                <w:szCs w:val="20"/>
              </w:rPr>
              <w:t>Copia della traccia compilata</w:t>
            </w:r>
            <w:r w:rsidRPr="00A53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</w:t>
            </w:r>
            <w:r w:rsidRPr="00A5348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Diario condiviso della crescita del bambino/della bambina</w:t>
            </w:r>
          </w:p>
          <w:p w:rsidR="0074796E" w:rsidRPr="00E36613" w:rsidRDefault="0074796E" w:rsidP="00F809B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44" w:hanging="444"/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iCs/>
                <w:color w:val="0D0B1F"/>
                <w:sz w:val="20"/>
                <w:szCs w:val="20"/>
              </w:rPr>
              <w:t>Copia della traccia compilata</w:t>
            </w:r>
            <w:r w:rsidRPr="00CF79DA">
              <w:rPr>
                <w:rFonts w:ascii="Arial" w:eastAsiaTheme="minorHAnsi" w:hAnsi="Arial" w:cs="Arial"/>
                <w:b w:val="0"/>
                <w:i/>
                <w:iCs/>
                <w:color w:val="0D0B1F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iCs/>
                <w:color w:val="0D0B1F"/>
                <w:sz w:val="20"/>
                <w:szCs w:val="20"/>
              </w:rPr>
              <w:t xml:space="preserve">del </w:t>
            </w:r>
            <w:r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</w:rPr>
              <w:t>colloquio</w:t>
            </w:r>
          </w:p>
          <w:p w:rsidR="0074796E" w:rsidRPr="00E36613" w:rsidRDefault="0074796E" w:rsidP="00F809B5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444"/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74796E" w:rsidRDefault="0074796E"/>
    <w:sectPr w:rsidR="0074796E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EF" w:rsidRDefault="00E356EF" w:rsidP="000077B9">
      <w:r>
        <w:separator/>
      </w:r>
    </w:p>
  </w:endnote>
  <w:endnote w:type="continuationSeparator" w:id="0">
    <w:p w:rsidR="00E356EF" w:rsidRDefault="00E356EF" w:rsidP="000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189690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077B9" w:rsidRDefault="000077B9" w:rsidP="000630F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077B9" w:rsidRDefault="000077B9" w:rsidP="00007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="Arial" w:hAnsi="Arial" w:cs="Arial"/>
        <w:color w:val="767171" w:themeColor="background2" w:themeShade="80"/>
        <w:sz w:val="16"/>
        <w:szCs w:val="16"/>
      </w:rPr>
      <w:id w:val="19852723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077B9" w:rsidRPr="000077B9" w:rsidRDefault="000077B9" w:rsidP="000630FF">
        <w:pPr>
          <w:pStyle w:val="Pidipagina"/>
          <w:framePr w:wrap="none" w:vAnchor="text" w:hAnchor="margin" w:xAlign="right" w:y="1"/>
          <w:rPr>
            <w:rStyle w:val="Numeropagina"/>
            <w:rFonts w:ascii="Arial" w:hAnsi="Arial" w:cs="Arial"/>
            <w:color w:val="767171" w:themeColor="background2" w:themeShade="80"/>
            <w:sz w:val="16"/>
            <w:szCs w:val="16"/>
          </w:rPr>
        </w:pPr>
        <w:r w:rsidRPr="000077B9">
          <w:rPr>
            <w:rStyle w:val="Numeropagina"/>
            <w:rFonts w:ascii="Arial" w:hAnsi="Arial" w:cs="Arial"/>
            <w:color w:val="767171" w:themeColor="background2" w:themeShade="80"/>
            <w:sz w:val="16"/>
            <w:szCs w:val="16"/>
          </w:rPr>
          <w:fldChar w:fldCharType="begin"/>
        </w:r>
        <w:r w:rsidRPr="000077B9">
          <w:rPr>
            <w:rStyle w:val="Numeropagina"/>
            <w:rFonts w:ascii="Arial" w:hAnsi="Arial" w:cs="Arial"/>
            <w:color w:val="767171" w:themeColor="background2" w:themeShade="80"/>
            <w:sz w:val="16"/>
            <w:szCs w:val="16"/>
          </w:rPr>
          <w:instrText xml:space="preserve"> PAGE </w:instrText>
        </w:r>
        <w:r w:rsidRPr="000077B9">
          <w:rPr>
            <w:rStyle w:val="Numeropagina"/>
            <w:rFonts w:ascii="Arial" w:hAnsi="Arial" w:cs="Arial"/>
            <w:color w:val="767171" w:themeColor="background2" w:themeShade="80"/>
            <w:sz w:val="16"/>
            <w:szCs w:val="16"/>
          </w:rPr>
          <w:fldChar w:fldCharType="separate"/>
        </w:r>
        <w:r w:rsidR="00E356EF">
          <w:rPr>
            <w:rStyle w:val="Numeropagina"/>
            <w:rFonts w:ascii="Arial" w:hAnsi="Arial" w:cs="Arial"/>
            <w:noProof/>
            <w:color w:val="767171" w:themeColor="background2" w:themeShade="80"/>
            <w:sz w:val="16"/>
            <w:szCs w:val="16"/>
          </w:rPr>
          <w:t>1</w:t>
        </w:r>
        <w:r w:rsidRPr="000077B9">
          <w:rPr>
            <w:rStyle w:val="Numeropagina"/>
            <w:rFonts w:ascii="Arial" w:hAnsi="Arial" w:cs="Arial"/>
            <w:color w:val="767171" w:themeColor="background2" w:themeShade="80"/>
            <w:sz w:val="16"/>
            <w:szCs w:val="16"/>
          </w:rPr>
          <w:fldChar w:fldCharType="end"/>
        </w:r>
      </w:p>
    </w:sdtContent>
  </w:sdt>
  <w:p w:rsidR="000077B9" w:rsidRDefault="000077B9" w:rsidP="000077B9">
    <w:pPr>
      <w:pStyle w:val="Pidipagina"/>
      <w:ind w:right="360"/>
      <w:rPr>
        <w:rFonts w:ascii="Arial" w:hAnsi="Arial" w:cs="Arial"/>
        <w:color w:val="767171" w:themeColor="background2" w:themeShade="80"/>
        <w:sz w:val="16"/>
        <w:szCs w:val="16"/>
      </w:rPr>
    </w:pPr>
    <w:r w:rsidRPr="000077B9">
      <w:rPr>
        <w:rFonts w:ascii="Arial" w:hAnsi="Arial" w:cs="Arial"/>
        <w:color w:val="767171" w:themeColor="background2" w:themeShade="80"/>
        <w:sz w:val="16"/>
        <w:szCs w:val="16"/>
      </w:rPr>
      <w:t>Tracce colloqui – Colloquio di co-costruzion</w:t>
    </w:r>
    <w:r w:rsidR="00D8727C">
      <w:rPr>
        <w:rFonts w:ascii="Arial" w:hAnsi="Arial" w:cs="Arial"/>
        <w:color w:val="767171" w:themeColor="background2" w:themeShade="80"/>
        <w:sz w:val="16"/>
        <w:szCs w:val="16"/>
      </w:rPr>
      <w:t>e</w:t>
    </w:r>
    <w:r w:rsidRPr="000077B9">
      <w:rPr>
        <w:rFonts w:ascii="Arial" w:hAnsi="Arial" w:cs="Arial"/>
        <w:color w:val="767171" w:themeColor="background2" w:themeShade="80"/>
        <w:sz w:val="16"/>
        <w:szCs w:val="16"/>
      </w:rPr>
      <w:t xml:space="preserve"> e co-valutazione del “progetto di accompagnamento </w:t>
    </w:r>
  </w:p>
  <w:p w:rsidR="000077B9" w:rsidRPr="000077B9" w:rsidRDefault="000077B9">
    <w:pPr>
      <w:pStyle w:val="Pidipagina"/>
      <w:rPr>
        <w:rFonts w:ascii="Arial" w:hAnsi="Arial" w:cs="Arial"/>
        <w:color w:val="767171" w:themeColor="background2" w:themeShade="80"/>
        <w:sz w:val="16"/>
        <w:szCs w:val="16"/>
      </w:rPr>
    </w:pPr>
    <w:r w:rsidRPr="000077B9">
      <w:rPr>
        <w:rFonts w:ascii="Arial" w:hAnsi="Arial" w:cs="Arial"/>
        <w:color w:val="767171" w:themeColor="background2" w:themeShade="80"/>
        <w:sz w:val="16"/>
        <w:szCs w:val="16"/>
      </w:rPr>
      <w:t>educativo dello sviluppo del bambino/della bambina”</w:t>
    </w:r>
  </w:p>
  <w:p w:rsidR="000077B9" w:rsidRDefault="000077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EF" w:rsidRDefault="00E356EF" w:rsidP="000077B9">
      <w:r>
        <w:separator/>
      </w:r>
    </w:p>
  </w:footnote>
  <w:footnote w:type="continuationSeparator" w:id="0">
    <w:p w:rsidR="00E356EF" w:rsidRDefault="00E356EF" w:rsidP="0000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F"/>
    <w:rsid w:val="000077B9"/>
    <w:rsid w:val="006B0A14"/>
    <w:rsid w:val="0074796E"/>
    <w:rsid w:val="00800E12"/>
    <w:rsid w:val="00B803B7"/>
    <w:rsid w:val="00D8727C"/>
    <w:rsid w:val="00E356EF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713E1"/>
  <w15:chartTrackingRefBased/>
  <w15:docId w15:val="{2DE9ED0C-91EF-405F-940D-4B9103C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796E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74796E"/>
    <w:pPr>
      <w:spacing w:line="276" w:lineRule="auto"/>
      <w:ind w:left="720"/>
      <w:contextualSpacing/>
    </w:pPr>
    <w:rPr>
      <w:rFonts w:eastAsiaTheme="minorEastAsia"/>
      <w:b/>
      <w:color w:val="44546A" w:themeColor="text2"/>
      <w:sz w:val="28"/>
      <w:szCs w:val="22"/>
      <w:lang w:val="it-IT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74796E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B9"/>
  </w:style>
  <w:style w:type="paragraph" w:styleId="Pidipagina">
    <w:name w:val="footer"/>
    <w:basedOn w:val="Normale"/>
    <w:link w:val="PidipaginaCarattere"/>
    <w:uiPriority w:val="99"/>
    <w:unhideWhenUsed/>
    <w:rsid w:val="00007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B9"/>
  </w:style>
  <w:style w:type="character" w:styleId="Numeropagina">
    <w:name w:val="page number"/>
    <w:basedOn w:val="Carpredefinitoparagrafo"/>
    <w:uiPriority w:val="99"/>
    <w:semiHidden/>
    <w:unhideWhenUsed/>
    <w:rsid w:val="0000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16_Colloquio_di_co-costruzioni_e_co-valu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16_Colloquio_di_co-costruzioni_e_co-valutazione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dcterms:created xsi:type="dcterms:W3CDTF">2021-11-18T11:13:00Z</dcterms:created>
  <dcterms:modified xsi:type="dcterms:W3CDTF">2021-11-18T11:13:00Z</dcterms:modified>
</cp:coreProperties>
</file>